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76D" w:rsidRDefault="00F404FF">
      <w:pP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Вечный огонь</w:t>
      </w:r>
    </w:p>
    <w:p w:rsidR="00F404FF" w:rsidRPr="00F404FF" w:rsidRDefault="00F404FF" w:rsidP="00F404FF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8"/>
        </w:rPr>
      </w:pPr>
      <w:r w:rsidRPr="00F404FF">
        <w:rPr>
          <w:color w:val="444444"/>
          <w:sz w:val="28"/>
        </w:rPr>
        <w:t>На братских могилах не ставят крестов,</w:t>
      </w:r>
      <w:r w:rsidRPr="00F404FF">
        <w:rPr>
          <w:color w:val="444444"/>
          <w:sz w:val="28"/>
        </w:rPr>
        <w:br/>
        <w:t>И вдовы на них не рыдают,</w:t>
      </w:r>
      <w:r w:rsidRPr="00F404FF">
        <w:rPr>
          <w:color w:val="444444"/>
          <w:sz w:val="28"/>
        </w:rPr>
        <w:br/>
        <w:t>К ним кто-то приносит букеты цветов,</w:t>
      </w:r>
      <w:r w:rsidRPr="00F404FF">
        <w:rPr>
          <w:color w:val="444444"/>
          <w:sz w:val="28"/>
        </w:rPr>
        <w:br/>
        <w:t>И Вечный огонь зажигают.</w:t>
      </w:r>
    </w:p>
    <w:p w:rsidR="00F404FF" w:rsidRPr="00F404FF" w:rsidRDefault="00F404FF" w:rsidP="00F404FF">
      <w:pPr>
        <w:rPr>
          <w:sz w:val="24"/>
        </w:rPr>
      </w:pPr>
      <w:bookmarkStart w:id="0" w:name="_GoBack"/>
      <w:bookmarkEnd w:id="0"/>
    </w:p>
    <w:sectPr w:rsidR="00F404FF" w:rsidRPr="00F40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842"/>
    <w:rsid w:val="0052276D"/>
    <w:rsid w:val="005566E0"/>
    <w:rsid w:val="00B52842"/>
    <w:rsid w:val="00F4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C4602"/>
  <w15:chartTrackingRefBased/>
  <w15:docId w15:val="{FB6FBB7A-9F82-4269-9CD3-42720E7A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078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Эмма Николаевна</dc:creator>
  <cp:keywords/>
  <dc:description/>
  <cp:lastModifiedBy>Эмма Николаевна</cp:lastModifiedBy>
  <cp:revision>2</cp:revision>
  <dcterms:created xsi:type="dcterms:W3CDTF">2020-06-05T16:55:00Z</dcterms:created>
  <dcterms:modified xsi:type="dcterms:W3CDTF">2020-06-05T16:55:00Z</dcterms:modified>
</cp:coreProperties>
</file>